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9FC" w:rsidRPr="00316C71" w:rsidRDefault="000F39FC" w:rsidP="00F766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6C71">
        <w:rPr>
          <w:rFonts w:ascii="Times New Roman" w:hAnsi="Times New Roman"/>
          <w:b/>
          <w:sz w:val="28"/>
          <w:szCs w:val="28"/>
        </w:rPr>
        <w:t>Консультация для родителей</w:t>
      </w:r>
    </w:p>
    <w:p w:rsidR="00416046" w:rsidRPr="00316C71" w:rsidRDefault="00416046" w:rsidP="00AB53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6C71">
        <w:rPr>
          <w:rFonts w:ascii="Times New Roman" w:hAnsi="Times New Roman"/>
          <w:b/>
          <w:sz w:val="28"/>
          <w:szCs w:val="28"/>
        </w:rPr>
        <w:t>«</w:t>
      </w:r>
      <w:r w:rsidR="00AF4958" w:rsidRPr="00316C71">
        <w:rPr>
          <w:rFonts w:ascii="Times New Roman" w:hAnsi="Times New Roman"/>
          <w:b/>
          <w:sz w:val="28"/>
          <w:szCs w:val="28"/>
        </w:rPr>
        <w:t>Приобщение детей к народны</w:t>
      </w:r>
      <w:bookmarkStart w:id="0" w:name="_GoBack"/>
      <w:bookmarkEnd w:id="0"/>
      <w:r w:rsidR="00AF4958" w:rsidRPr="00316C71">
        <w:rPr>
          <w:rFonts w:ascii="Times New Roman" w:hAnsi="Times New Roman"/>
          <w:b/>
          <w:sz w:val="28"/>
          <w:szCs w:val="28"/>
        </w:rPr>
        <w:t>м традициям</w:t>
      </w:r>
      <w:r w:rsidRPr="00316C71">
        <w:rPr>
          <w:rFonts w:ascii="Times New Roman" w:hAnsi="Times New Roman"/>
          <w:b/>
          <w:sz w:val="28"/>
          <w:szCs w:val="28"/>
        </w:rPr>
        <w:t>»</w:t>
      </w:r>
    </w:p>
    <w:p w:rsidR="00987D79" w:rsidRPr="00316C71" w:rsidRDefault="00987D79" w:rsidP="00AB53B1">
      <w:pPr>
        <w:pStyle w:val="a4"/>
        <w:spacing w:before="0" w:after="0" w:line="240" w:lineRule="auto"/>
        <w:ind w:firstLine="0"/>
        <w:rPr>
          <w:b/>
          <w:bCs/>
          <w:i/>
          <w:sz w:val="28"/>
          <w:szCs w:val="28"/>
        </w:rPr>
      </w:pPr>
    </w:p>
    <w:p w:rsidR="00AF4958" w:rsidRPr="00AF4958" w:rsidRDefault="00AF4958" w:rsidP="00BC68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 w:rsidRPr="00AF4958">
        <w:rPr>
          <w:rStyle w:val="c2"/>
          <w:sz w:val="28"/>
          <w:szCs w:val="28"/>
        </w:rPr>
        <w:t xml:space="preserve">Необходимость приобщения молодого поколения к национальной культуре трактуется народной мудростью: наше сегодня, как никогда наше прошлое, также творит традиции будущего. Что скажут о них наши потомки? Наши дети должны хорошо знать не только историю Российского государства, но и традиции национальной культуры, осознавать, понимать и активно участвовать в возрождении национальной культуры; </w:t>
      </w:r>
      <w:proofErr w:type="spellStart"/>
      <w:r w:rsidRPr="00AF4958">
        <w:rPr>
          <w:rStyle w:val="c2"/>
          <w:sz w:val="28"/>
          <w:szCs w:val="28"/>
        </w:rPr>
        <w:t>самореализовать</w:t>
      </w:r>
      <w:proofErr w:type="spellEnd"/>
      <w:r w:rsidRPr="00AF4958">
        <w:rPr>
          <w:rStyle w:val="c2"/>
          <w:sz w:val="28"/>
          <w:szCs w:val="28"/>
        </w:rPr>
        <w:t xml:space="preserve"> себя, как личность любящ</w:t>
      </w:r>
      <w:r>
        <w:rPr>
          <w:rStyle w:val="c2"/>
          <w:sz w:val="28"/>
          <w:szCs w:val="28"/>
        </w:rPr>
        <w:t>ую свою Родину, свой народ и всё</w:t>
      </w:r>
      <w:r w:rsidRPr="00AF4958">
        <w:rPr>
          <w:rStyle w:val="c2"/>
          <w:sz w:val="28"/>
          <w:szCs w:val="28"/>
        </w:rPr>
        <w:t>, что связано с народной культурой: народные танцы, в которых дети черпают</w:t>
      </w:r>
      <w:r>
        <w:rPr>
          <w:rStyle w:val="c2"/>
          <w:sz w:val="28"/>
          <w:szCs w:val="28"/>
        </w:rPr>
        <w:t xml:space="preserve"> русские</w:t>
      </w:r>
      <w:r w:rsidRPr="00AF4958">
        <w:rPr>
          <w:rStyle w:val="c2"/>
          <w:sz w:val="28"/>
          <w:szCs w:val="28"/>
        </w:rPr>
        <w:t xml:space="preserve"> нравы, обычаи и свободы творчества в </w:t>
      </w:r>
      <w:r>
        <w:rPr>
          <w:rStyle w:val="c2"/>
          <w:sz w:val="28"/>
          <w:szCs w:val="28"/>
        </w:rPr>
        <w:t>русской</w:t>
      </w:r>
      <w:r w:rsidRPr="00AF4958">
        <w:rPr>
          <w:rStyle w:val="c2"/>
          <w:sz w:val="28"/>
          <w:szCs w:val="28"/>
        </w:rPr>
        <w:t xml:space="preserve"> пляске, или устный народный фольк</w:t>
      </w:r>
      <w:r w:rsidR="00BC68B6">
        <w:rPr>
          <w:rStyle w:val="c2"/>
          <w:sz w:val="28"/>
          <w:szCs w:val="28"/>
        </w:rPr>
        <w:t xml:space="preserve">лор: считалки, стихи, потешки, </w:t>
      </w:r>
      <w:r w:rsidRPr="00AF4958">
        <w:rPr>
          <w:rStyle w:val="c2"/>
          <w:sz w:val="28"/>
          <w:szCs w:val="28"/>
        </w:rPr>
        <w:t>прибаутки.</w:t>
      </w:r>
      <w:r>
        <w:rPr>
          <w:rStyle w:val="c2"/>
          <w:sz w:val="28"/>
          <w:szCs w:val="28"/>
        </w:rPr>
        <w:t xml:space="preserve"> </w:t>
      </w:r>
      <w:r w:rsidRPr="00AF4958">
        <w:rPr>
          <w:rStyle w:val="c2"/>
          <w:sz w:val="28"/>
          <w:szCs w:val="28"/>
        </w:rPr>
        <w:t>В современных условиях модернизации дошкольного образования особое внимание уделяется совершенствованию педагогического процесса и повышению развивающего эффекта образовательной работы с детьми, обеспечивающей творческую деятельность каждого ребёнка. Важной задачей дошкольного образовательного учреждения становится создание условий для наиболее полного раскрытия всех задатков и способностей ребёнка, его творческих возможностей. Задача решается на основе использования разных методов и средств активизации целенаправленн</w:t>
      </w:r>
      <w:r w:rsidR="00BC68B6">
        <w:rPr>
          <w:rStyle w:val="c2"/>
          <w:sz w:val="28"/>
          <w:szCs w:val="28"/>
        </w:rPr>
        <w:t>ой деятельности художественно-</w:t>
      </w:r>
      <w:r w:rsidRPr="00AF4958">
        <w:rPr>
          <w:rStyle w:val="c2"/>
          <w:sz w:val="28"/>
          <w:szCs w:val="28"/>
        </w:rPr>
        <w:t>эстетического воспитания детей, обеспечивающих развитие творческих способно</w:t>
      </w:r>
      <w:r w:rsidR="00BC68B6">
        <w:rPr>
          <w:rStyle w:val="c2"/>
          <w:sz w:val="28"/>
          <w:szCs w:val="28"/>
        </w:rPr>
        <w:t>стей детей, базовых культурно-</w:t>
      </w:r>
      <w:r w:rsidRPr="00AF4958">
        <w:rPr>
          <w:rStyle w:val="c2"/>
          <w:sz w:val="28"/>
          <w:szCs w:val="28"/>
        </w:rPr>
        <w:t>эстетических и этических качеств его личности, а также социальное развитие ребёнка.</w:t>
      </w:r>
      <w:r w:rsidR="00BC68B6">
        <w:rPr>
          <w:sz w:val="28"/>
          <w:szCs w:val="28"/>
        </w:rPr>
        <w:t xml:space="preserve"> </w:t>
      </w:r>
      <w:r w:rsidR="00BC68B6">
        <w:rPr>
          <w:rStyle w:val="c2"/>
          <w:sz w:val="28"/>
          <w:szCs w:val="28"/>
        </w:rPr>
        <w:t>С первых лет жизни ребё</w:t>
      </w:r>
      <w:r w:rsidRPr="00AF4958">
        <w:rPr>
          <w:rStyle w:val="c2"/>
          <w:sz w:val="28"/>
          <w:szCs w:val="28"/>
        </w:rPr>
        <w:t>нка приобщают к культуре, общечеловеческим ценностям, помогают заложить в н</w:t>
      </w:r>
      <w:r w:rsidR="00BC68B6">
        <w:rPr>
          <w:rStyle w:val="c2"/>
          <w:sz w:val="28"/>
          <w:szCs w:val="28"/>
        </w:rPr>
        <w:t>ё</w:t>
      </w:r>
      <w:r w:rsidRPr="00AF4958">
        <w:rPr>
          <w:rStyle w:val="c2"/>
          <w:sz w:val="28"/>
          <w:szCs w:val="28"/>
        </w:rPr>
        <w:t>м фундамент нравственности, патриотизма, формируют основы самосознания и индивидуальности. </w:t>
      </w:r>
      <w:r w:rsidR="00BC68B6" w:rsidRPr="00AF4958">
        <w:rPr>
          <w:sz w:val="28"/>
          <w:szCs w:val="28"/>
        </w:rPr>
        <w:t xml:space="preserve"> </w:t>
      </w:r>
      <w:r w:rsidRPr="00AF4958">
        <w:rPr>
          <w:rStyle w:val="c1"/>
          <w:sz w:val="28"/>
          <w:szCs w:val="28"/>
        </w:rPr>
        <w:t>В ряде психолого-педагогических исследований подтверждалось, что приобщение детей к народной культуре обеспечивает связь поколений, способствует всестороннему гармоничному развитию личности, решает задачи умственного, физического, нравственного, эстетического, трудового, семейного воспитания.</w:t>
      </w:r>
    </w:p>
    <w:p w:rsidR="00AF4958" w:rsidRPr="00AF4958" w:rsidRDefault="00AF4958" w:rsidP="00AF495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AF4958">
        <w:rPr>
          <w:rStyle w:val="c1"/>
          <w:sz w:val="28"/>
          <w:szCs w:val="28"/>
        </w:rPr>
        <w:t>         Давайте постараемся разобраться, что такое народные традиции, что можно к ним отнести.</w:t>
      </w:r>
    </w:p>
    <w:p w:rsidR="00AF4958" w:rsidRPr="00AF4958" w:rsidRDefault="00AF4958" w:rsidP="00AF495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AF4958">
        <w:rPr>
          <w:rStyle w:val="c1"/>
          <w:sz w:val="28"/>
          <w:szCs w:val="28"/>
        </w:rPr>
        <w:t>         Слово </w:t>
      </w:r>
      <w:r w:rsidR="00BC68B6">
        <w:rPr>
          <w:rStyle w:val="c1"/>
          <w:b/>
          <w:bCs/>
          <w:sz w:val="28"/>
          <w:szCs w:val="28"/>
        </w:rPr>
        <w:t>«традиция»</w:t>
      </w:r>
      <w:r w:rsidR="00BC68B6" w:rsidRPr="00BC68B6">
        <w:rPr>
          <w:rStyle w:val="c1"/>
          <w:bCs/>
          <w:sz w:val="28"/>
          <w:szCs w:val="28"/>
        </w:rPr>
        <w:t xml:space="preserve"> (</w:t>
      </w:r>
      <w:r w:rsidRPr="00BC68B6">
        <w:rPr>
          <w:rStyle w:val="c1"/>
          <w:bCs/>
          <w:sz w:val="28"/>
          <w:szCs w:val="28"/>
        </w:rPr>
        <w:t>от латинского </w:t>
      </w:r>
      <w:proofErr w:type="spellStart"/>
      <w:r w:rsidRPr="00BC68B6">
        <w:rPr>
          <w:rStyle w:val="c1"/>
          <w:bCs/>
          <w:sz w:val="28"/>
          <w:szCs w:val="28"/>
        </w:rPr>
        <w:t>traditio</w:t>
      </w:r>
      <w:proofErr w:type="spellEnd"/>
      <w:r w:rsidR="00BC68B6">
        <w:rPr>
          <w:rStyle w:val="c1"/>
          <w:bCs/>
          <w:sz w:val="28"/>
          <w:szCs w:val="28"/>
        </w:rPr>
        <w:t xml:space="preserve"> – </w:t>
      </w:r>
      <w:r w:rsidRPr="00BC68B6">
        <w:rPr>
          <w:rStyle w:val="c1"/>
          <w:bCs/>
          <w:sz w:val="28"/>
          <w:szCs w:val="28"/>
        </w:rPr>
        <w:t>передача)</w:t>
      </w:r>
      <w:r w:rsidRPr="00AF4958">
        <w:rPr>
          <w:rStyle w:val="c1"/>
          <w:sz w:val="28"/>
          <w:szCs w:val="28"/>
        </w:rPr>
        <w:t> означает исторически сложившиеся и передаваемые из поколения в поколение обычаи, порядки, правила поведения.</w:t>
      </w:r>
    </w:p>
    <w:p w:rsidR="00AF4958" w:rsidRPr="00AF4958" w:rsidRDefault="00AF4958" w:rsidP="00AF495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AF4958">
        <w:rPr>
          <w:rStyle w:val="c1"/>
          <w:sz w:val="28"/>
          <w:szCs w:val="28"/>
        </w:rPr>
        <w:t>         Традиция охватывает объекты социального наследия (материальные и духовные ценности), процесс социального наследования, его способы. В</w:t>
      </w:r>
      <w:r w:rsidR="00BC68B6">
        <w:rPr>
          <w:rFonts w:ascii="Calibri" w:hAnsi="Calibri"/>
          <w:sz w:val="22"/>
          <w:szCs w:val="22"/>
        </w:rPr>
        <w:t xml:space="preserve"> </w:t>
      </w:r>
      <w:r w:rsidRPr="00AF4958">
        <w:rPr>
          <w:rStyle w:val="c1"/>
          <w:sz w:val="28"/>
          <w:szCs w:val="28"/>
        </w:rPr>
        <w:t>качестве традиции выступают определённые общественные установки, нормы поведения, ценности, идеи, обычаи, обряды, праздники и т.д.</w:t>
      </w:r>
    </w:p>
    <w:p w:rsidR="00AF4958" w:rsidRPr="00AF4958" w:rsidRDefault="00AF4958" w:rsidP="00AF495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AF4958">
        <w:rPr>
          <w:rStyle w:val="c1"/>
          <w:sz w:val="28"/>
          <w:szCs w:val="28"/>
        </w:rPr>
        <w:t>         Народные традиции способствуют выработке мировоззрен</w:t>
      </w:r>
      <w:r w:rsidR="00BC68B6">
        <w:rPr>
          <w:rStyle w:val="c1"/>
          <w:sz w:val="28"/>
          <w:szCs w:val="28"/>
        </w:rPr>
        <w:t>ия, предполагающего как усвоение</w:t>
      </w:r>
      <w:r w:rsidRPr="00AF4958">
        <w:rPr>
          <w:rStyle w:val="c1"/>
          <w:sz w:val="28"/>
          <w:szCs w:val="28"/>
        </w:rPr>
        <w:t xml:space="preserve"> опыта старших поколений, так и превращение его в руководство практической деятельностью.</w:t>
      </w:r>
    </w:p>
    <w:p w:rsidR="00AF4958" w:rsidRPr="00AF4958" w:rsidRDefault="00AF4958" w:rsidP="00AF495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AF4958">
        <w:rPr>
          <w:rStyle w:val="c1"/>
          <w:sz w:val="28"/>
          <w:szCs w:val="28"/>
        </w:rPr>
        <w:t>         </w:t>
      </w:r>
      <w:r w:rsidR="00BC68B6">
        <w:rPr>
          <w:rStyle w:val="c1"/>
          <w:sz w:val="28"/>
          <w:szCs w:val="28"/>
        </w:rPr>
        <w:t>Русские</w:t>
      </w:r>
      <w:r w:rsidRPr="00AF4958">
        <w:rPr>
          <w:rStyle w:val="c1"/>
          <w:sz w:val="28"/>
          <w:szCs w:val="28"/>
        </w:rPr>
        <w:t xml:space="preserve"> народные традиции открывают огромные возможности для детей, давая им знания и опыт организации и саморегуляции своей деятельности. Они помогают выработать способность управлять собственными действиями, </w:t>
      </w:r>
      <w:r w:rsidRPr="00AF4958">
        <w:rPr>
          <w:rStyle w:val="c1"/>
          <w:sz w:val="28"/>
          <w:szCs w:val="28"/>
        </w:rPr>
        <w:lastRenderedPageBreak/>
        <w:t>переживаниями и состояниями, поступками в соответствии с интересами других людей, требованиями общественного долга.</w:t>
      </w:r>
    </w:p>
    <w:p w:rsidR="00AF4958" w:rsidRPr="00AF4958" w:rsidRDefault="00AF4958" w:rsidP="00AF495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AF4958">
        <w:rPr>
          <w:rStyle w:val="c1"/>
          <w:sz w:val="28"/>
          <w:szCs w:val="28"/>
        </w:rPr>
        <w:t>         К народным трад</w:t>
      </w:r>
      <w:r w:rsidR="00BC68B6">
        <w:rPr>
          <w:rStyle w:val="c1"/>
          <w:sz w:val="28"/>
          <w:szCs w:val="28"/>
        </w:rPr>
        <w:t xml:space="preserve">ициям </w:t>
      </w:r>
      <w:r w:rsidRPr="00AF4958">
        <w:rPr>
          <w:rStyle w:val="c1"/>
          <w:sz w:val="28"/>
          <w:szCs w:val="28"/>
        </w:rPr>
        <w:t>относятся </w:t>
      </w:r>
      <w:r w:rsidR="00BC68B6">
        <w:rPr>
          <w:rStyle w:val="c1"/>
          <w:bCs/>
          <w:sz w:val="28"/>
          <w:szCs w:val="28"/>
        </w:rPr>
        <w:t xml:space="preserve">праздники, </w:t>
      </w:r>
      <w:r w:rsidRPr="00BC68B6">
        <w:rPr>
          <w:rStyle w:val="c1"/>
          <w:bCs/>
          <w:sz w:val="28"/>
          <w:szCs w:val="28"/>
        </w:rPr>
        <w:t>обряды, обычаи, игры.</w:t>
      </w:r>
      <w:r w:rsidRPr="00AF4958">
        <w:rPr>
          <w:rStyle w:val="c1"/>
          <w:sz w:val="28"/>
          <w:szCs w:val="28"/>
        </w:rPr>
        <w:t> В качестве основных средств воспитания народная педагогика использует все компоненты народной культуры: </w:t>
      </w:r>
      <w:r w:rsidRPr="00BC68B6">
        <w:rPr>
          <w:rStyle w:val="c1"/>
          <w:bCs/>
          <w:sz w:val="28"/>
          <w:szCs w:val="28"/>
        </w:rPr>
        <w:t>фольклор, песни, сказки, пословицы,</w:t>
      </w:r>
      <w:r w:rsidRPr="00BC68B6">
        <w:rPr>
          <w:rStyle w:val="c1"/>
          <w:sz w:val="28"/>
          <w:szCs w:val="28"/>
        </w:rPr>
        <w:t> </w:t>
      </w:r>
      <w:r w:rsidRPr="00BC68B6">
        <w:rPr>
          <w:rStyle w:val="c1"/>
          <w:bCs/>
          <w:sz w:val="28"/>
          <w:szCs w:val="28"/>
        </w:rPr>
        <w:t>поговорки, праздники</w:t>
      </w:r>
      <w:r w:rsidRPr="00BC68B6">
        <w:rPr>
          <w:rStyle w:val="c1"/>
          <w:sz w:val="28"/>
          <w:szCs w:val="28"/>
        </w:rPr>
        <w:t>.</w:t>
      </w:r>
      <w:r w:rsidRPr="00AF4958">
        <w:rPr>
          <w:rStyle w:val="c1"/>
          <w:sz w:val="28"/>
          <w:szCs w:val="28"/>
        </w:rPr>
        <w:t xml:space="preserve"> Именно они </w:t>
      </w:r>
      <w:r w:rsidR="00BC68B6">
        <w:rPr>
          <w:rStyle w:val="c1"/>
          <w:sz w:val="28"/>
          <w:szCs w:val="28"/>
        </w:rPr>
        <w:t>раскрывают содержание воспитания</w:t>
      </w:r>
      <w:r w:rsidRPr="00AF4958">
        <w:rPr>
          <w:rStyle w:val="c1"/>
          <w:sz w:val="28"/>
          <w:szCs w:val="28"/>
        </w:rPr>
        <w:t xml:space="preserve"> и</w:t>
      </w:r>
      <w:r w:rsidR="00BC68B6">
        <w:rPr>
          <w:rStyle w:val="c1"/>
          <w:sz w:val="28"/>
          <w:szCs w:val="28"/>
        </w:rPr>
        <w:t xml:space="preserve"> обучения</w:t>
      </w:r>
      <w:r w:rsidRPr="00AF4958">
        <w:rPr>
          <w:rStyle w:val="c1"/>
          <w:sz w:val="28"/>
          <w:szCs w:val="28"/>
        </w:rPr>
        <w:t xml:space="preserve"> детей, основные нравственные правила и идеалы, понимание добра и зла, нормы общения и человеческих отношений; отражают мировоззрение человека через мифологию, религию, предания и поверья; описывают историю народа в виде летописей и устного творчества.</w:t>
      </w:r>
    </w:p>
    <w:p w:rsidR="00AF4958" w:rsidRPr="00AF4958" w:rsidRDefault="00AF4958" w:rsidP="00AF495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AF4958">
        <w:rPr>
          <w:rStyle w:val="c1"/>
          <w:b/>
          <w:bCs/>
          <w:sz w:val="28"/>
          <w:szCs w:val="28"/>
        </w:rPr>
        <w:t>         </w:t>
      </w:r>
      <w:r w:rsidRPr="00BC68B6">
        <w:rPr>
          <w:rStyle w:val="c1"/>
          <w:bCs/>
          <w:sz w:val="28"/>
          <w:szCs w:val="28"/>
        </w:rPr>
        <w:t>Народные игры</w:t>
      </w:r>
      <w:r w:rsidRPr="00AF4958">
        <w:rPr>
          <w:rStyle w:val="c1"/>
          <w:sz w:val="28"/>
          <w:szCs w:val="28"/>
        </w:rPr>
        <w:t> являются традиционным средством педагогики. Испокон веков в них яр</w:t>
      </w:r>
      <w:r w:rsidR="00BC68B6">
        <w:rPr>
          <w:rStyle w:val="c1"/>
          <w:sz w:val="28"/>
          <w:szCs w:val="28"/>
        </w:rPr>
        <w:t>ко отражался образ жизни людей,</w:t>
      </w:r>
      <w:r w:rsidRPr="00AF4958">
        <w:rPr>
          <w:rStyle w:val="c1"/>
          <w:sz w:val="28"/>
          <w:szCs w:val="28"/>
        </w:rPr>
        <w:t> их быт, труд, устои, представления о чести, смелости, мужестве, желание быть сильными, ловкими, выносливыми, быстрыми, красиво двигаться, отличаться смекалкой, выдержкой, творческой выдумкой, находчивостью, волей и стремлением к победе. Игра всегда была естественным спутником жизни ребёнка, источником радостных эмоций, обладающим великой воспитательной силой.</w:t>
      </w:r>
    </w:p>
    <w:p w:rsidR="00AF4958" w:rsidRPr="00AF4958" w:rsidRDefault="00AF4958" w:rsidP="00AF495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AF4958">
        <w:rPr>
          <w:rStyle w:val="c1"/>
          <w:sz w:val="28"/>
          <w:szCs w:val="28"/>
        </w:rPr>
        <w:t>         Дети любят </w:t>
      </w:r>
      <w:r w:rsidRPr="00BC68B6">
        <w:rPr>
          <w:rStyle w:val="c1"/>
          <w:bCs/>
          <w:sz w:val="28"/>
          <w:szCs w:val="28"/>
        </w:rPr>
        <w:t>весёлые считалки, жеребьёвки, сопровождающие игры</w:t>
      </w:r>
      <w:r w:rsidRPr="00AF4958">
        <w:rPr>
          <w:rStyle w:val="c1"/>
          <w:sz w:val="28"/>
          <w:szCs w:val="28"/>
        </w:rPr>
        <w:t>. Иногда считалки полностью состоят из бессмысленных слов и созвучий. Бессмысленность их объясняется тем, что они перешли из взрослого фольклора – старшее поколение пользовалось «тайным счётом» вследствие существовавших запретов считать убитую дичь, куриные яйца, гусей во время перелёта из-за опасения неудач в охоте и домашнем хозяйстве. Но взрослые забыли о загадочном счёте, а дети продолжают до настоящего времени пользоваться им в считалках.</w:t>
      </w:r>
    </w:p>
    <w:p w:rsidR="00AF4958" w:rsidRPr="00AF4958" w:rsidRDefault="00AF4958" w:rsidP="00AF495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AF4958">
        <w:rPr>
          <w:rStyle w:val="c1"/>
          <w:sz w:val="28"/>
          <w:szCs w:val="28"/>
        </w:rPr>
        <w:t>         Таким образом, игра издавна занимала в жизни ребёнка важное место. Благодаря ей дети приучались самостоятельно находить выход из критического положения, быстро принимать решения и осуществлять их, проявлять инициативу, то есть приобретали важные качества, необходимые им в будущей жизни. Народные игры способствовали формированию гармонически развитой личности, сочетающей в себе духовное богатство и физическое совершенство.</w:t>
      </w:r>
    </w:p>
    <w:p w:rsidR="00AF4958" w:rsidRDefault="00AF4958" w:rsidP="00AF4958">
      <w:pPr>
        <w:pStyle w:val="c6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  <w:r w:rsidRPr="00AF4958">
        <w:rPr>
          <w:rStyle w:val="c1"/>
          <w:sz w:val="28"/>
          <w:szCs w:val="28"/>
        </w:rPr>
        <w:t>         Глубокая народная мудрость, оттачиваясь веками, сконцентрировалась в произведениях русского фольклора. Эта область устного народного творчества представляет собой одно из важнейших средств народной педагогики. Слово, соединённое с музыкой и движением, обладало ещё большей силой. Поэтому огромную роль в народных традициях играли </w:t>
      </w:r>
      <w:r w:rsidRPr="00BC68B6">
        <w:rPr>
          <w:rStyle w:val="c1"/>
          <w:bCs/>
          <w:sz w:val="28"/>
          <w:szCs w:val="28"/>
        </w:rPr>
        <w:t>песни, музыкальный</w:t>
      </w:r>
      <w:r w:rsidRPr="00BC68B6">
        <w:rPr>
          <w:rStyle w:val="c1"/>
          <w:sz w:val="28"/>
          <w:szCs w:val="28"/>
        </w:rPr>
        <w:t> </w:t>
      </w:r>
      <w:r w:rsidRPr="00BC68B6">
        <w:rPr>
          <w:rStyle w:val="c1"/>
          <w:bCs/>
          <w:sz w:val="28"/>
          <w:szCs w:val="28"/>
        </w:rPr>
        <w:t>инструмент, ритмические пляски, притопывания</w:t>
      </w:r>
      <w:r w:rsidRPr="00BC68B6">
        <w:rPr>
          <w:rStyle w:val="c1"/>
          <w:sz w:val="28"/>
          <w:szCs w:val="28"/>
        </w:rPr>
        <w:t>.        </w:t>
      </w:r>
      <w:r w:rsidR="00BC68B6">
        <w:rPr>
          <w:rStyle w:val="c1"/>
          <w:bCs/>
          <w:sz w:val="28"/>
          <w:szCs w:val="28"/>
        </w:rPr>
        <w:t xml:space="preserve">Обрядовые </w:t>
      </w:r>
      <w:r w:rsidRPr="00BC68B6">
        <w:rPr>
          <w:rStyle w:val="c1"/>
          <w:bCs/>
          <w:sz w:val="28"/>
          <w:szCs w:val="28"/>
        </w:rPr>
        <w:t>песни</w:t>
      </w:r>
      <w:r w:rsidR="00BC68B6">
        <w:rPr>
          <w:rStyle w:val="c1"/>
          <w:sz w:val="28"/>
          <w:szCs w:val="28"/>
        </w:rPr>
        <w:t> </w:t>
      </w:r>
      <w:r w:rsidRPr="00AF4958">
        <w:rPr>
          <w:rStyle w:val="c1"/>
          <w:sz w:val="28"/>
          <w:szCs w:val="28"/>
        </w:rPr>
        <w:t>описывали благополучие, довольство, изобилие, а сопрово</w:t>
      </w:r>
      <w:r w:rsidR="00BC68B6">
        <w:rPr>
          <w:rStyle w:val="c1"/>
          <w:sz w:val="28"/>
          <w:szCs w:val="28"/>
        </w:rPr>
        <w:t>ждавшие их действия изображали </w:t>
      </w:r>
      <w:r w:rsidRPr="00AF4958">
        <w:rPr>
          <w:rStyle w:val="c1"/>
          <w:sz w:val="28"/>
          <w:szCs w:val="28"/>
        </w:rPr>
        <w:t>желаемое, чтобы обеспечить его в реал</w:t>
      </w:r>
      <w:r>
        <w:rPr>
          <w:rStyle w:val="c1"/>
          <w:color w:val="000000"/>
          <w:sz w:val="28"/>
          <w:szCs w:val="28"/>
        </w:rPr>
        <w:t>ьной жизни.</w:t>
      </w:r>
    </w:p>
    <w:p w:rsidR="00BC68B6" w:rsidRDefault="00BC68B6" w:rsidP="00BC68B6">
      <w:pPr>
        <w:pStyle w:val="c6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 xml:space="preserve">Ценность народных традиций огромна, а их утрата невосполнима какими бы то ни было материальными благами. Традиции – хранители народной культуры, заветов народа. Если полностью утеряны все народные традиции, может встать под сомнение само существование народа. </w:t>
      </w:r>
    </w:p>
    <w:sectPr w:rsidR="00BC68B6" w:rsidSect="00AE4594">
      <w:pgSz w:w="11906" w:h="16838"/>
      <w:pgMar w:top="964" w:right="964" w:bottom="964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43AC"/>
    <w:multiLevelType w:val="hybridMultilevel"/>
    <w:tmpl w:val="E51A9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573EB"/>
    <w:multiLevelType w:val="multilevel"/>
    <w:tmpl w:val="90D4A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046"/>
    <w:rsid w:val="000F39FC"/>
    <w:rsid w:val="00295CC0"/>
    <w:rsid w:val="002B2031"/>
    <w:rsid w:val="00313144"/>
    <w:rsid w:val="00316C71"/>
    <w:rsid w:val="003923F0"/>
    <w:rsid w:val="00416046"/>
    <w:rsid w:val="00702629"/>
    <w:rsid w:val="008144FF"/>
    <w:rsid w:val="00987D79"/>
    <w:rsid w:val="00AB53B1"/>
    <w:rsid w:val="00AE4594"/>
    <w:rsid w:val="00AF4958"/>
    <w:rsid w:val="00BC68B6"/>
    <w:rsid w:val="00BE3D88"/>
    <w:rsid w:val="00F043ED"/>
    <w:rsid w:val="00F7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0AC172-CB5B-4043-B65E-D0AC2B96F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04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160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16046"/>
    <w:pPr>
      <w:ind w:left="720"/>
      <w:contextualSpacing/>
    </w:pPr>
    <w:rPr>
      <w:rFonts w:ascii="Calibri" w:eastAsia="Times New Roman" w:hAnsi="Calibri"/>
    </w:rPr>
  </w:style>
  <w:style w:type="paragraph" w:styleId="a4">
    <w:name w:val="Normal (Web)"/>
    <w:basedOn w:val="a"/>
    <w:uiPriority w:val="99"/>
    <w:unhideWhenUsed/>
    <w:rsid w:val="00AE4594"/>
    <w:pPr>
      <w:spacing w:before="75" w:after="75" w:line="360" w:lineRule="auto"/>
      <w:ind w:firstLine="150"/>
    </w:pPr>
    <w:rPr>
      <w:rFonts w:ascii="Times New Roman" w:hAnsi="Times New Roman"/>
      <w:sz w:val="24"/>
      <w:szCs w:val="24"/>
    </w:rPr>
  </w:style>
  <w:style w:type="paragraph" w:customStyle="1" w:styleId="c0">
    <w:name w:val="c0"/>
    <w:basedOn w:val="a"/>
    <w:rsid w:val="00AF49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2">
    <w:name w:val="c2"/>
    <w:basedOn w:val="a0"/>
    <w:rsid w:val="00AF4958"/>
  </w:style>
  <w:style w:type="character" w:customStyle="1" w:styleId="c1">
    <w:name w:val="c1"/>
    <w:basedOn w:val="a0"/>
    <w:rsid w:val="00AF4958"/>
  </w:style>
  <w:style w:type="paragraph" w:customStyle="1" w:styleId="c6">
    <w:name w:val="c6"/>
    <w:basedOn w:val="a"/>
    <w:rsid w:val="00AF49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2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FB689-C145-4D27-A75F-304C1D704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Забайкина</dc:creator>
  <cp:lastModifiedBy>Наталья Забайкина</cp:lastModifiedBy>
  <cp:revision>17</cp:revision>
  <dcterms:created xsi:type="dcterms:W3CDTF">2014-04-13T14:12:00Z</dcterms:created>
  <dcterms:modified xsi:type="dcterms:W3CDTF">2020-06-08T20:26:00Z</dcterms:modified>
</cp:coreProperties>
</file>