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A1" w:rsidRPr="0010532F" w:rsidRDefault="002827A1" w:rsidP="002827A1">
      <w:pPr>
        <w:spacing w:after="0" w:line="455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  <w:proofErr w:type="spellStart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Мокеевский</w:t>
      </w:r>
      <w:proofErr w:type="spellEnd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детский сад</w:t>
      </w:r>
    </w:p>
    <w:p w:rsidR="00ED7CD5" w:rsidRDefault="00ED7CD5" w:rsidP="00ED7C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D7CD5" w:rsidRDefault="00ED7CD5" w:rsidP="00ED7C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УТВЕРЖДАЮ:</w:t>
      </w:r>
    </w:p>
    <w:p w:rsidR="00ED7CD5" w:rsidRPr="00ED7CD5" w:rsidRDefault="00ED7CD5" w:rsidP="00ED7C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D7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D7CD5">
        <w:rPr>
          <w:rFonts w:ascii="Times New Roman" w:hAnsi="Times New Roman" w:cs="Times New Roman"/>
          <w:sz w:val="28"/>
          <w:szCs w:val="28"/>
        </w:rPr>
        <w:t xml:space="preserve">ведующий  МДОУ </w:t>
      </w:r>
      <w:proofErr w:type="spellStart"/>
      <w:r w:rsidRPr="00ED7CD5">
        <w:rPr>
          <w:rFonts w:ascii="Times New Roman" w:hAnsi="Times New Roman" w:cs="Times New Roman"/>
          <w:sz w:val="28"/>
          <w:szCs w:val="28"/>
        </w:rPr>
        <w:t>Мокеевского</w:t>
      </w:r>
      <w:proofErr w:type="spellEnd"/>
      <w:r w:rsidRPr="00ED7CD5">
        <w:rPr>
          <w:rFonts w:ascii="Times New Roman" w:hAnsi="Times New Roman" w:cs="Times New Roman"/>
          <w:sz w:val="28"/>
          <w:szCs w:val="28"/>
        </w:rPr>
        <w:t xml:space="preserve"> ДС</w:t>
      </w:r>
    </w:p>
    <w:p w:rsidR="00ED7CD5" w:rsidRPr="00ED7CD5" w:rsidRDefault="00ED7CD5" w:rsidP="00ED7C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D7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 </w:t>
      </w:r>
      <w:proofErr w:type="spellStart"/>
      <w:r w:rsidRPr="00ED7CD5">
        <w:rPr>
          <w:rFonts w:ascii="Times New Roman" w:hAnsi="Times New Roman" w:cs="Times New Roman"/>
          <w:sz w:val="28"/>
          <w:szCs w:val="28"/>
        </w:rPr>
        <w:t>_С.А.Сергина</w:t>
      </w:r>
      <w:proofErr w:type="spellEnd"/>
      <w:r w:rsidRPr="00ED7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D7CD5" w:rsidRPr="00ED7CD5" w:rsidRDefault="00ED7CD5" w:rsidP="00ED7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«05» марта_2020 г. </w:t>
      </w: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ПОЛОЖЕНИЕ</w:t>
      </w:r>
    </w:p>
    <w:p w:rsidR="002827A1" w:rsidRPr="0010532F" w:rsidRDefault="002827A1" w:rsidP="002827A1">
      <w:pPr>
        <w:spacing w:after="0" w:line="455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О психолого-педагогическом консилиуме муниципального дошкольного образовательного учреждения </w:t>
      </w:r>
      <w:proofErr w:type="spellStart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Мокеевского</w:t>
      </w:r>
      <w:proofErr w:type="spellEnd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детского сада</w:t>
      </w: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827A1" w:rsidRPr="0010532F" w:rsidRDefault="002827A1" w:rsidP="002827A1">
      <w:pPr>
        <w:spacing w:after="0" w:line="455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</w:t>
      </w:r>
      <w:proofErr w:type="gramStart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.М</w:t>
      </w:r>
      <w:proofErr w:type="gramEnd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океиха</w:t>
      </w:r>
      <w:proofErr w:type="spellEnd"/>
      <w:r w:rsidRPr="0010532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2020 г.</w:t>
      </w:r>
    </w:p>
    <w:p w:rsidR="002827A1" w:rsidRDefault="002827A1" w:rsidP="002827A1">
      <w:pPr>
        <w:pStyle w:val="a3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827A1" w:rsidRDefault="002827A1" w:rsidP="0028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компетенцию, состав, обязанности, права и ответственность членов психолого-педагогического консилиума (далее по тексту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муниципального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(далее – по тексту ДОУ), порядок формирования, работы, взаимодействия и обеспечения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одной из форм взаимодействия специалистов ДОУ объединяющихся для психолого-педагогического сопровождения обучающихся, с целью создания оптимальных условий обучения, развития, социализации и адаптации обучающихся в ДОУ и освоения образовательной программы.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 № 273-ФЗ «Об образовании в Российской Федерации», Распоряжением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организации»,                                          Уставом ДОУ.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1.4.2.разработка рекомендаций по организации психолого-педагогического сопровождения обучающихся;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2827A1" w:rsidRDefault="002827A1" w:rsidP="002827A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hanging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год;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сопровождение; 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направлений, обучающихся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(далее по тексту - ПМПК); </w:t>
      </w:r>
    </w:p>
    <w:p w:rsidR="002827A1" w:rsidRDefault="002827A1" w:rsidP="002827A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Журнал выдачи документов родителям (законным представителям) для прохождения ПМПК.</w:t>
      </w:r>
    </w:p>
    <w:p w:rsidR="002827A1" w:rsidRDefault="002827A1" w:rsidP="002827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кабинет заведующего (сейф)), срок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 лет.</w:t>
      </w:r>
      <w:proofErr w:type="gramEnd"/>
    </w:p>
    <w:p w:rsidR="002827A1" w:rsidRDefault="002827A1" w:rsidP="002827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заведующего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ДОУ.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входят: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воспитатель, музыкальный руководитель, инструктор по физической культуре.</w:t>
      </w:r>
    </w:p>
    <w:p w:rsidR="002827A1" w:rsidRDefault="002827A1" w:rsidP="002827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случае его отсутствия (отпуск, болезнь, командировка) под руководством заместителя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состава членов комиссии).</w:t>
      </w:r>
    </w:p>
    <w:p w:rsidR="002827A1" w:rsidRDefault="002827A1" w:rsidP="002827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Заседания ППК проводятся в соответствии с графиком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(в его отсутствие заместитель председателя):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график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ведет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(предоставляет слово членам и приглашенным специалистам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организует голосование в порядке поступления предложений от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 в известность родителей (законных представителей) и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необходимости обсуждения проблемы ребенка;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право 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поручения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об участии в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не являющихся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827A1" w:rsidRDefault="002827A1" w:rsidP="002827A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повестку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информирует членов ППК о предстоящем заседании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рабочих дня до его проведения;</w:t>
      </w:r>
    </w:p>
    <w:p w:rsidR="002827A1" w:rsidRDefault="002827A1" w:rsidP="002827A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и в установленном порядке и рассылает председателю и членам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документы, необходимые для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3"/>
        </w:numPr>
        <w:tabs>
          <w:tab w:val="left" w:pos="77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Журнал регистрации коллегиальных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Журнал регистрации направлений обучающихся на ПМПК, Журнал выдачи документов родителям (законным представителям) для прохождения ПМПК;</w:t>
      </w:r>
    </w:p>
    <w:p w:rsidR="002827A1" w:rsidRDefault="002827A1" w:rsidP="002827A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и подписывает протоколы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827A1" w:rsidRDefault="002827A1" w:rsidP="002827A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в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выработке коллегиальных решений;</w:t>
      </w:r>
    </w:p>
    <w:p w:rsidR="002827A1" w:rsidRDefault="002827A1" w:rsidP="002827A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вносит предложения о созыве внеочередного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предложения в повестку дня и по порядку проведения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необходимую информацию по вопросам, входящих в компетенцию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выполняет коллегиальные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исполняет поручения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протоколы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коллегиальные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Протокол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присутствующими на заседании.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выносится путем голосования, при этом принимается решение, за которое проголосовали большинство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 случае если кто-либо из участников (членов, приглашенных)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согласен с коллегиальным решением, принятым большинством, он имеет право письменно аргументировать свое мнение и представить 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Особое мнение участника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приложено к протоколу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Коллегиальное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Заключение подписывается всеми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выражают свое мнение в письменной форме в соответствующем разделе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Выписка из протокола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характеристика,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направляться в другие учреждения и организации города, в случае необходимости, только по официальному запросу в ДОУ и с согласия родителей (законных представителей).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При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ПМПК оформляется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обучающегося (Приложение 4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ПМПК  выдается родителям (законным представителям) под личную подпись и регистрируются в Журнале выдачи документов родителям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(законным представителям) для прохождения ПМПК (Приложение 1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827A1" w:rsidRDefault="002827A1" w:rsidP="002827A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запросом ДОУ на обследование и организацию комплексного сопровождения обучающихся и отражается в графике проведения заседаний, утвержденного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Внеплановые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2827A1" w:rsidRDefault="002827A1" w:rsidP="002827A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зачислении нового обучающегося, нуждающегося в психолого-педагогическом сопровождении;</w:t>
      </w:r>
    </w:p>
    <w:p w:rsidR="002827A1" w:rsidRDefault="002827A1" w:rsidP="002827A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отрицательной (положительной) динамике обучения и развития обучающегося;</w:t>
      </w:r>
    </w:p>
    <w:p w:rsidR="002827A1" w:rsidRDefault="002827A1" w:rsidP="002827A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</w:t>
      </w:r>
    </w:p>
    <w:p w:rsidR="002827A1" w:rsidRDefault="002827A1" w:rsidP="002827A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решения конфликтных ситуаций и других случаях.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степень социализации и адаптации обучающегося (Приложение 5, 6, 7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обучающегося.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обследования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8 к Положению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На период подготовки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ответственный воспитатель, который представляет обучающегося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 данным обследования каждым специалистом составляется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рекомендаций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7A1" w:rsidRDefault="002827A1" w:rsidP="002827A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психолого-педагогического</w:t>
      </w:r>
      <w:proofErr w:type="gramEnd"/>
    </w:p>
    <w:p w:rsidR="002827A1" w:rsidRDefault="002827A1" w:rsidP="002827A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сопровождения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2827A1" w:rsidRDefault="002827A1" w:rsidP="002827A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2827A1" w:rsidRDefault="002827A1" w:rsidP="002827A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2827A1" w:rsidRDefault="002827A1" w:rsidP="002827A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индивидуальному плану, расписанию, медицинского сопровождения, в том числе:</w:t>
      </w:r>
    </w:p>
    <w:p w:rsidR="002827A1" w:rsidRDefault="002827A1" w:rsidP="002827A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дня,  снижение двигательной нагрузки;</w:t>
      </w:r>
    </w:p>
    <w:p w:rsidR="002827A1" w:rsidRDefault="002827A1" w:rsidP="002827A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2827A1" w:rsidRDefault="002827A1" w:rsidP="002827A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2827A1" w:rsidRDefault="002827A1" w:rsidP="002827A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ДОУ.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2827A1" w:rsidRDefault="002827A1" w:rsidP="002827A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обучающегося;</w:t>
      </w:r>
    </w:p>
    <w:p w:rsidR="002827A1" w:rsidRDefault="002827A1" w:rsidP="002827A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2827A1" w:rsidRDefault="002827A1" w:rsidP="002827A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профилактику асоциального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2827A1" w:rsidRDefault="002827A1" w:rsidP="002827A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   условия    психолого-педагогического   сопровождения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компетенции ДОУ.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членов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2827A1" w:rsidRDefault="002827A1" w:rsidP="002827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рамках своей компетенции, несут ответственность:</w:t>
      </w:r>
    </w:p>
    <w:p w:rsidR="002827A1" w:rsidRDefault="002827A1" w:rsidP="002827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выполнение, не в полном объеме или невыполнение закрепленных за ними задач и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принимаемые решения;</w:t>
      </w:r>
    </w:p>
    <w:p w:rsidR="002827A1" w:rsidRDefault="002827A1" w:rsidP="002827A1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сохранение конфиденциальной информации о состоянии физического и психического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 принятом решении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2827A1" w:rsidRDefault="002827A1" w:rsidP="002827A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контролирует заведующий ДОУ.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Срок действия Положения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Срок действия данного положения не ограничен. Положение действует до принятия нового.</w:t>
      </w:r>
    </w:p>
    <w:p w:rsidR="002827A1" w:rsidRDefault="002827A1" w:rsidP="002827A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5AA5" w:rsidRDefault="00A25AA5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/>
    <w:p w:rsidR="002827A1" w:rsidRDefault="002827A1" w:rsidP="002827A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1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Ind w:w="-10" w:type="dxa"/>
        <w:tblCellMar>
          <w:left w:w="98" w:type="dxa"/>
        </w:tblCellMar>
        <w:tblLook w:val="04A0"/>
      </w:tblPr>
      <w:tblGrid>
        <w:gridCol w:w="562"/>
        <w:gridCol w:w="1843"/>
        <w:gridCol w:w="3402"/>
        <w:gridCol w:w="3538"/>
      </w:tblGrid>
      <w:tr w:rsidR="002827A1" w:rsidTr="00B15E3F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заседания*</w:t>
            </w: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консилиума</w:t>
            </w:r>
          </w:p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(плановый/внеплановый)</w:t>
            </w:r>
          </w:p>
        </w:tc>
      </w:tr>
      <w:tr w:rsidR="002827A1" w:rsidTr="00B15E3F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7A1" w:rsidTr="00B15E3F">
        <w:tc>
          <w:tcPr>
            <w:tcW w:w="561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* утверждение плана работы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827A1" w:rsidRDefault="002827A1" w:rsidP="002827A1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</w:t>
      </w:r>
    </w:p>
    <w:p w:rsidR="002827A1" w:rsidRDefault="002827A1" w:rsidP="002827A1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результатов комплексного обследования; </w:t>
      </w:r>
    </w:p>
    <w:p w:rsidR="002827A1" w:rsidRDefault="002827A1" w:rsidP="002827A1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результатов образовательной, воспитательной и коррекционной работы с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>;</w:t>
      </w:r>
    </w:p>
    <w:p w:rsidR="002827A1" w:rsidRDefault="002827A1" w:rsidP="002827A1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коррекционные занятия; направление обучающихся в ПМПК; </w:t>
      </w:r>
    </w:p>
    <w:p w:rsidR="002827A1" w:rsidRDefault="002827A1" w:rsidP="002827A1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и утверждение индивидуальных образовательных маршрутов (по форме определяемой образовательной организацией);</w:t>
      </w:r>
    </w:p>
    <w:p w:rsidR="002827A1" w:rsidRDefault="002827A1" w:rsidP="002827A1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экспертиза адаптированных основных образовательных программ;</w:t>
      </w:r>
    </w:p>
    <w:p w:rsidR="002827A1" w:rsidRDefault="002827A1" w:rsidP="002827A1">
      <w:pPr>
        <w:spacing w:after="0" w:line="24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эффективности и анализ результатов коррекционно-развивающей работы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 другие варианты тематик.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 регистрации коллегиальных заключений психолого-педагогического консилиума по форме: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6" w:type="dxa"/>
        <w:tblInd w:w="-10" w:type="dxa"/>
        <w:tblCellMar>
          <w:left w:w="98" w:type="dxa"/>
        </w:tblCellMar>
        <w:tblLook w:val="04A0"/>
      </w:tblPr>
      <w:tblGrid>
        <w:gridCol w:w="428"/>
        <w:gridCol w:w="1530"/>
        <w:gridCol w:w="1243"/>
        <w:gridCol w:w="1271"/>
        <w:gridCol w:w="1928"/>
        <w:gridCol w:w="1632"/>
        <w:gridCol w:w="1314"/>
      </w:tblGrid>
      <w:tr w:rsidR="002827A1" w:rsidTr="00B15E3F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обращения</w:t>
            </w: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Повод обращения в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Коллегиальное заключение</w:t>
            </w: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обращения</w:t>
            </w:r>
          </w:p>
        </w:tc>
      </w:tr>
      <w:tr w:rsidR="002827A1" w:rsidTr="00B15E3F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7A1" w:rsidTr="00B15E3F">
        <w:tc>
          <w:tcPr>
            <w:tcW w:w="42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(В карте развития находятся результаты комплексного обследования, характеристика или педагогическое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представление на обучающегося, коллегиальное заключение консилиума, копии направлений на ППК,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коррекционной-развивающей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работе, проводимой специалистами психолого-педагогического сопровождения.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Журнал регистрации направлений обучающихся на ППК по форме: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Ind w:w="-10" w:type="dxa"/>
        <w:tblCellMar>
          <w:left w:w="98" w:type="dxa"/>
        </w:tblCellMar>
        <w:tblLook w:val="04A0"/>
      </w:tblPr>
      <w:tblGrid>
        <w:gridCol w:w="531"/>
        <w:gridCol w:w="1649"/>
        <w:gridCol w:w="1247"/>
        <w:gridCol w:w="1527"/>
        <w:gridCol w:w="1564"/>
        <w:gridCol w:w="2827"/>
      </w:tblGrid>
      <w:tr w:rsidR="002827A1" w:rsidTr="00B15E3F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направления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направления</w:t>
            </w: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Коллегиальное заключение</w:t>
            </w:r>
          </w:p>
        </w:tc>
      </w:tr>
      <w:tr w:rsidR="002827A1" w:rsidTr="00B15E3F">
        <w:tc>
          <w:tcPr>
            <w:tcW w:w="530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Получено: 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 ______ 20__г.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Расшифровка: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выдачи документов родителям (законным представителям) для прохождения ППК заполняется  по форме: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45" w:type="dxa"/>
        <w:tblInd w:w="-10" w:type="dxa"/>
        <w:tblCellMar>
          <w:left w:w="98" w:type="dxa"/>
        </w:tblCellMar>
        <w:tblLook w:val="04A0"/>
      </w:tblPr>
      <w:tblGrid>
        <w:gridCol w:w="527"/>
        <w:gridCol w:w="1713"/>
        <w:gridCol w:w="3995"/>
        <w:gridCol w:w="3110"/>
      </w:tblGrid>
      <w:tr w:rsidR="002827A1" w:rsidTr="00B15E3F">
        <w:tc>
          <w:tcPr>
            <w:tcW w:w="526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</w:rPr>
              <w:t>обучающего</w:t>
            </w:r>
            <w:proofErr w:type="gramEnd"/>
            <w:r>
              <w:rPr>
                <w:rFonts w:ascii="Times New Roman" w:hAnsi="Times New Roman" w:cs="Times New Roman"/>
              </w:rPr>
              <w:t>, группа</w:t>
            </w:r>
          </w:p>
        </w:tc>
        <w:tc>
          <w:tcPr>
            <w:tcW w:w="3995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10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выдачи</w:t>
            </w:r>
          </w:p>
        </w:tc>
      </w:tr>
      <w:tr w:rsidR="002827A1" w:rsidTr="00B15E3F">
        <w:tc>
          <w:tcPr>
            <w:tcW w:w="526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пакетом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не ознакомлен (подчеркнуть)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 ______ 20__г.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Расшифровка:</w:t>
            </w: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2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психолого-педагогического консилиума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                                                         от  «___»  __________ 20__г.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И.О.Фамилия (должность в МДОУ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ДС роль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), И.О. Фамилия (мать/отец Ф.И.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обучающегося).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:;</w:t>
      </w:r>
      <w:proofErr w:type="gramEnd"/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i/>
          <w:sz w:val="28"/>
          <w:szCs w:val="28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1. ...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И.О. Фамилия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827A1" w:rsidRDefault="002827A1" w:rsidP="002827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И.О.Фамилия</w:t>
      </w:r>
    </w:p>
    <w:p w:rsidR="002827A1" w:rsidRDefault="002827A1" w:rsidP="002827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И.О.Фамилия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присутствующие на заседании:</w:t>
      </w:r>
    </w:p>
    <w:p w:rsidR="002827A1" w:rsidRDefault="002827A1" w:rsidP="002827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И.О.Фамилия</w:t>
      </w:r>
    </w:p>
    <w:p w:rsidR="002827A1" w:rsidRDefault="002827A1" w:rsidP="002827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И.О.Фамилия</w:t>
      </w: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3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Коллегиальное заключение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психолого-педагогического консилиума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 __________ 20__г.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обучающегося: _______________________________________________ 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обучающегося: _________________  Группа:__________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 _________________________________________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направления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tbl>
      <w:tblPr>
        <w:tblStyle w:val="a4"/>
        <w:tblW w:w="9345" w:type="dxa"/>
        <w:tblInd w:w="-10" w:type="dxa"/>
        <w:tblCellMar>
          <w:left w:w="98" w:type="dxa"/>
        </w:tblCellMar>
        <w:tblLook w:val="04A0"/>
      </w:tblPr>
      <w:tblGrid>
        <w:gridCol w:w="9345"/>
      </w:tblGrid>
      <w:tr w:rsidR="002827A1" w:rsidTr="00B15E3F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</w:t>
            </w:r>
            <w:proofErr w:type="gramEnd"/>
          </w:p>
        </w:tc>
      </w:tr>
    </w:tbl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педагогам</w:t>
      </w:r>
    </w:p>
    <w:tbl>
      <w:tblPr>
        <w:tblStyle w:val="a4"/>
        <w:tblW w:w="9345" w:type="dxa"/>
        <w:tblInd w:w="-10" w:type="dxa"/>
        <w:tblCellMar>
          <w:left w:w="98" w:type="dxa"/>
        </w:tblCellMar>
        <w:tblLook w:val="04A0"/>
      </w:tblPr>
      <w:tblGrid>
        <w:gridCol w:w="9345"/>
      </w:tblGrid>
      <w:tr w:rsidR="002827A1" w:rsidTr="00B15E3F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tbl>
      <w:tblPr>
        <w:tblStyle w:val="a4"/>
        <w:tblW w:w="9345" w:type="dxa"/>
        <w:tblInd w:w="-10" w:type="dxa"/>
        <w:tblCellMar>
          <w:left w:w="98" w:type="dxa"/>
        </w:tblCellMar>
        <w:tblLook w:val="04A0"/>
      </w:tblPr>
      <w:tblGrid>
        <w:gridCol w:w="9345"/>
      </w:tblGrid>
      <w:tr w:rsidR="002827A1" w:rsidTr="00B15E3F">
        <w:tc>
          <w:tcPr>
            <w:tcW w:w="9345" w:type="dxa"/>
            <w:shd w:val="clear" w:color="auto" w:fill="auto"/>
            <w:tcMar>
              <w:left w:w="98" w:type="dxa"/>
            </w:tcMar>
          </w:tcPr>
          <w:p w:rsidR="002827A1" w:rsidRDefault="002827A1" w:rsidP="00B15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i/>
          <w:sz w:val="28"/>
          <w:szCs w:val="28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И.О. Фамилия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ППК:</w:t>
      </w:r>
      <w: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И.О. Фамилия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2827A1" w:rsidRDefault="002827A1" w:rsidP="002827A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И.О.Фамилия</w:t>
      </w:r>
    </w:p>
    <w:p w:rsidR="002827A1" w:rsidRPr="004C3562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62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4C356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C3562">
        <w:rPr>
          <w:rFonts w:ascii="Times New Roman" w:hAnsi="Times New Roman" w:cs="Times New Roman"/>
          <w:sz w:val="28"/>
          <w:szCs w:val="28"/>
        </w:rPr>
        <w:t xml:space="preserve"> (а) _____________ / ____________________________</w:t>
      </w:r>
    </w:p>
    <w:p w:rsidR="002827A1" w:rsidRPr="004C3562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 и ФИО (полностью</w:t>
      </w:r>
      <w:proofErr w:type="gramStart"/>
      <w:r w:rsidRPr="004C3562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C3562">
        <w:rPr>
          <w:rFonts w:ascii="Times New Roman" w:hAnsi="Times New Roman" w:cs="Times New Roman"/>
          <w:sz w:val="28"/>
          <w:szCs w:val="28"/>
        </w:rPr>
        <w:t>одителя (законного представителя)</w:t>
      </w:r>
    </w:p>
    <w:p w:rsidR="002827A1" w:rsidRPr="004C3562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Pr="004C3562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62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4C356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C3562">
        <w:rPr>
          <w:rFonts w:ascii="Times New Roman" w:hAnsi="Times New Roman" w:cs="Times New Roman"/>
          <w:sz w:val="28"/>
          <w:szCs w:val="28"/>
        </w:rPr>
        <w:t xml:space="preserve"> (на)  _________________ / ______________________________________</w:t>
      </w:r>
    </w:p>
    <w:p w:rsidR="002827A1" w:rsidRPr="004C3562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 и ФИО (полностью</w:t>
      </w:r>
      <w:proofErr w:type="gramStart"/>
      <w:r w:rsidRPr="004C3562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C3562">
        <w:rPr>
          <w:rFonts w:ascii="Times New Roman" w:hAnsi="Times New Roman" w:cs="Times New Roman"/>
          <w:sz w:val="28"/>
          <w:szCs w:val="28"/>
        </w:rPr>
        <w:t>одителя (законного представителя)</w:t>
      </w:r>
    </w:p>
    <w:p w:rsidR="002827A1" w:rsidRPr="004C3562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Pr="004C3562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562">
        <w:rPr>
          <w:rFonts w:ascii="Times New Roman" w:hAnsi="Times New Roman" w:cs="Times New Roman"/>
          <w:sz w:val="28"/>
          <w:szCs w:val="28"/>
        </w:rPr>
        <w:lastRenderedPageBreak/>
        <w:t xml:space="preserve">С решением </w:t>
      </w:r>
      <w:proofErr w:type="gramStart"/>
      <w:r w:rsidRPr="004C356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C3562">
        <w:rPr>
          <w:rFonts w:ascii="Times New Roman" w:hAnsi="Times New Roman" w:cs="Times New Roman"/>
          <w:sz w:val="28"/>
          <w:szCs w:val="28"/>
        </w:rPr>
        <w:t xml:space="preserve"> (на) частично, не согласен (на) с пунктами: ___________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 _____________________________________________________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и ФИО (полностью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одителя (законного представителя)</w:t>
      </w: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4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обучающегося  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(ФИО, дата рождения)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(группа)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сведения:</w:t>
      </w:r>
    </w:p>
    <w:p w:rsidR="002827A1" w:rsidRDefault="002827A1" w:rsidP="002827A1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поступления;</w:t>
      </w:r>
    </w:p>
    <w:p w:rsidR="002827A1" w:rsidRDefault="002827A1" w:rsidP="002827A1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(полное наименование);</w:t>
      </w:r>
    </w:p>
    <w:p w:rsidR="002827A1" w:rsidRDefault="002827A1" w:rsidP="002827A1">
      <w:pPr>
        <w:pStyle w:val="a3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образования: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в группе: комбинированной направленности, компенсирующей направленности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присмотра и ухода, кратковременного пребывания,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  <w:proofErr w:type="gram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дому;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форме семейного образования;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сетевая форма реализации образовательных программ;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применением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2827A1" w:rsidRDefault="002827A1" w:rsidP="002827A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факты,  способные 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2827A1" w:rsidRDefault="002827A1" w:rsidP="002827A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(перечислить, с кем проживает ребенок – родственные отношения и количество детей/взрослых);</w:t>
      </w:r>
    </w:p>
    <w:p w:rsidR="002827A1" w:rsidRDefault="002827A1" w:rsidP="002827A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трудности, переживаемые в семье (материальные, хроническая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 менее, чем3 года назад, плохое владение русским языком одного или нескольких членов семьи, низкий уровень образования членов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больше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ребенком).</w:t>
      </w:r>
    </w:p>
    <w:p w:rsidR="002827A1" w:rsidRDefault="002827A1" w:rsidP="002827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Информация об условиях и результатах образования ребенка в образовательной организации: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(значительно отстает, отстает, неравномерно отстает, частично опережает).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Динамика (показатели) деятельности (практической, игровой,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киберпродуктивной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за период нахождения в образовательной организации.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Динамика освоения программного материала:</w:t>
      </w:r>
    </w:p>
    <w:p w:rsidR="002827A1" w:rsidRDefault="002827A1" w:rsidP="002827A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по которой обучается ребенок (авторы или название ОП/АОП);</w:t>
      </w:r>
    </w:p>
    <w:p w:rsidR="002827A1" w:rsidRDefault="002827A1" w:rsidP="002827A1">
      <w:pPr>
        <w:pStyle w:val="a3"/>
        <w:numPr>
          <w:ilvl w:val="0"/>
          <w:numId w:val="1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Особенности, влияющие на результативность обучения: мотивация  к обучению (фактически не проявляется, недостаточная, нестабильная),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отношениях с педагогами в учебной деятельности (на критику</w:t>
      </w:r>
      <w:proofErr w:type="gramEnd"/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обижается, дает аффективную вспышку протеста, прекращает деятельность,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  <w:proofErr w:type="gramEnd"/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/закончились занятия),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посещения этих занятий, выполнение домашних заданий этих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 проведении индивидуальной профилактической работы (конкретизировать).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документа. 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Печать.</w:t>
      </w: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Дополнительно: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АОП - указать коррекционно-развивающие курсы, динамику в коррекции нарушений;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Представление заверяется личной подписью заведующего и печатью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ДС;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Представление может быть дополнено исходя из индивидуальных особенностей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5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педагога-психолога на ребенка дошкольного возраста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 ребенка: 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Возраст, группа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Эмоционально-волевая сфера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Развитие познавательной сферы</w:t>
      </w:r>
      <w:r>
        <w:rPr>
          <w:rFonts w:ascii="Times New Roman" w:hAnsi="Times New Roman" w:cs="Times New Roman"/>
          <w:sz w:val="26"/>
          <w:szCs w:val="26"/>
        </w:rPr>
        <w:t xml:space="preserve"> (чувственное познание)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Обучаемость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Способы выполнения: 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неудаче: 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Навыки самообслуживания: 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Восприятие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перцептивные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действия): 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Внимание: ______________________________________________________________ 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Память: 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Мышление: 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Развитие деятельности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Игровая деятельность: 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Продуктивная деятельность: 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Развитие крупной и мелкой моторики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Мелкая моторика: 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Крупная моторика: 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Развитие речи: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Заключение педагога-психолога: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      ____________       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(подпись)            (расшифровка подписи)</w:t>
      </w: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6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учителя-логопеда на ребенка дошкольного возраста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 ребенка: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Возраст, группа: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Оказывалась ли ранее логопедическая помощь ребенку</w:t>
      </w:r>
      <w:r>
        <w:rPr>
          <w:rFonts w:ascii="Times New Roman" w:hAnsi="Times New Roman" w:cs="Times New Roman"/>
          <w:sz w:val="26"/>
          <w:szCs w:val="26"/>
        </w:rPr>
        <w:t>: 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Особенности строения и подвижности артикуляционного аппарата 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Состояние дыхательной и голосовой функции: 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Звукопроизношение: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Фонематическое восприятие: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Звуко-слоговая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структура слова: 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Состояние словаря: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Грамматический строй речи: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Связная речь: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Заключение учителя-логопеда: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____________       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(подпись)                 (расшифровка </w:t>
      </w:r>
      <w:r>
        <w:rPr>
          <w:rFonts w:ascii="Times New Roman" w:hAnsi="Times New Roman" w:cs="Times New Roman"/>
          <w:sz w:val="26"/>
          <w:szCs w:val="26"/>
        </w:rPr>
        <w:t>подписи)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7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воспитателя на ребенка дошкольного возраста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 ребенка: 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Возраст, группа: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С какого возраста посещает данную группу: 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Сведения о семье: 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Общая осведомленность и социально-бытовая ориентировка: 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Физическое развитие 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Поведение в группе и общение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взрослыми: 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игровой деятельности: 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Состояние знаний ребенка по разделам программы: 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Отношение к занятиям: 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 Работоспособность: __________________________________________________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Социально-бытовые навыки: _________________________________________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 Состояние общей и мелкой моторики: _________________________________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 Эмоциональное состояние в различных ситуациях: 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 Индивидуальные особенности ребенка: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_____ »   ____________ 20    г.                  ____________       ____________________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      (расшифровка подписи)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8  к Положению о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</w:p>
    <w:p w:rsidR="002827A1" w:rsidRDefault="002827A1" w:rsidP="002827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МДОУ </w:t>
      </w:r>
      <w:proofErr w:type="spellStart"/>
      <w:r>
        <w:rPr>
          <w:rFonts w:ascii="Times New Roman" w:hAnsi="Times New Roman" w:cs="Times New Roman"/>
        </w:rPr>
        <w:t>Мокеевский</w:t>
      </w:r>
      <w:proofErr w:type="spellEnd"/>
      <w:r>
        <w:rPr>
          <w:rFonts w:ascii="Times New Roman" w:hAnsi="Times New Roman" w:cs="Times New Roman"/>
        </w:rPr>
        <w:t xml:space="preserve"> ДС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</w:t>
      </w:r>
    </w:p>
    <w:p w:rsidR="002827A1" w:rsidRDefault="002827A1" w:rsidP="002827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на проведение  психолого-педагогического обследования  специалистами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2827A1" w:rsidRDefault="002827A1" w:rsidP="002827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</w:t>
      </w: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 (законного представителя) обучающегося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(номер, серия паспорта, когда и кем выдан)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/законным представителем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(Ф.И.О., группа, в которой обучается обучающийся</w:t>
      </w:r>
      <w:proofErr w:type="gramEnd"/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(</w:t>
      </w:r>
      <w:proofErr w:type="spellStart"/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.) рождения)</w:t>
      </w:r>
    </w:p>
    <w:p w:rsidR="002827A1" w:rsidRDefault="002827A1" w:rsidP="002827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7A1" w:rsidRDefault="002827A1" w:rsidP="0028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</w:t>
      </w: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A1" w:rsidRDefault="002827A1" w:rsidP="0028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_____ »   ____________ 20   г.  _______________   ______________________</w:t>
      </w:r>
    </w:p>
    <w:p w:rsidR="002827A1" w:rsidRPr="002827A1" w:rsidRDefault="002827A1" w:rsidP="002827A1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(подпись)                         (расшифровка подписи)</w:t>
      </w: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 w:rsidP="002827A1">
      <w:pPr>
        <w:spacing w:after="0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</w:p>
    <w:p w:rsidR="002827A1" w:rsidRDefault="002827A1"/>
    <w:sectPr w:rsidR="002827A1" w:rsidSect="00A2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7C3"/>
    <w:multiLevelType w:val="multilevel"/>
    <w:tmpl w:val="831663D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6085E42"/>
    <w:multiLevelType w:val="multilevel"/>
    <w:tmpl w:val="C83064D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74853D4"/>
    <w:multiLevelType w:val="multilevel"/>
    <w:tmpl w:val="8AAC7F6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B23375E"/>
    <w:multiLevelType w:val="multilevel"/>
    <w:tmpl w:val="B6626B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351748"/>
    <w:multiLevelType w:val="multilevel"/>
    <w:tmpl w:val="C3426C6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93F0D9B"/>
    <w:multiLevelType w:val="multilevel"/>
    <w:tmpl w:val="48460F9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32C2B01"/>
    <w:multiLevelType w:val="multilevel"/>
    <w:tmpl w:val="0E2895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3D30D54"/>
    <w:multiLevelType w:val="multilevel"/>
    <w:tmpl w:val="228C9C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04045F"/>
    <w:multiLevelType w:val="multilevel"/>
    <w:tmpl w:val="BC963ABA"/>
    <w:lvl w:ilvl="0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9">
    <w:nsid w:val="5A0B25E8"/>
    <w:multiLevelType w:val="multilevel"/>
    <w:tmpl w:val="B8D2EEB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614448C9"/>
    <w:multiLevelType w:val="multilevel"/>
    <w:tmpl w:val="32A42C34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62342B3F"/>
    <w:multiLevelType w:val="multilevel"/>
    <w:tmpl w:val="A1604840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75B73FEF"/>
    <w:multiLevelType w:val="multilevel"/>
    <w:tmpl w:val="0186B74E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>
    <w:nsid w:val="7D7C4493"/>
    <w:multiLevelType w:val="multilevel"/>
    <w:tmpl w:val="E7C65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827A1"/>
    <w:rsid w:val="002827A1"/>
    <w:rsid w:val="00802AD4"/>
    <w:rsid w:val="00A25AA5"/>
    <w:rsid w:val="00ED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1"/>
    <w:pPr>
      <w:spacing w:after="160" w:line="259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A1"/>
    <w:pPr>
      <w:ind w:left="720"/>
      <w:contextualSpacing/>
    </w:pPr>
  </w:style>
  <w:style w:type="table" w:styleId="a4">
    <w:name w:val="Table Grid"/>
    <w:basedOn w:val="a1"/>
    <w:uiPriority w:val="39"/>
    <w:rsid w:val="002827A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2020-05-19T12:28:00Z</dcterms:created>
  <dcterms:modified xsi:type="dcterms:W3CDTF">2020-05-19T13:17:00Z</dcterms:modified>
</cp:coreProperties>
</file>